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46" w:rsidRDefault="00797A41" w:rsidP="00797A41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4946" w:rsidRPr="00CF771C">
        <w:rPr>
          <w:rFonts w:ascii="Times New Roman" w:hAnsi="Times New Roman" w:cs="Times New Roman"/>
          <w:sz w:val="28"/>
          <w:szCs w:val="28"/>
        </w:rPr>
        <w:t>УТВЕРЖДАЮ</w:t>
      </w:r>
    </w:p>
    <w:p w:rsidR="00284946" w:rsidRDefault="00797A41" w:rsidP="00797A41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644B9">
        <w:rPr>
          <w:rFonts w:ascii="Times New Roman" w:hAnsi="Times New Roman" w:cs="Times New Roman"/>
          <w:sz w:val="28"/>
          <w:szCs w:val="28"/>
        </w:rPr>
        <w:t>Проректор по НР</w:t>
      </w:r>
      <w:r>
        <w:rPr>
          <w:rFonts w:ascii="Times New Roman" w:hAnsi="Times New Roman" w:cs="Times New Roman"/>
          <w:sz w:val="28"/>
          <w:szCs w:val="28"/>
        </w:rPr>
        <w:t>иИ</w:t>
      </w:r>
    </w:p>
    <w:p w:rsidR="00284946" w:rsidRDefault="00284946" w:rsidP="002849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771C">
        <w:rPr>
          <w:rFonts w:ascii="Times New Roman" w:hAnsi="Times New Roman" w:cs="Times New Roman"/>
          <w:sz w:val="28"/>
          <w:szCs w:val="28"/>
        </w:rPr>
        <w:t>_________________</w:t>
      </w:r>
      <w:r w:rsidR="00797A41">
        <w:rPr>
          <w:rFonts w:ascii="Times New Roman" w:hAnsi="Times New Roman" w:cs="Times New Roman"/>
          <w:sz w:val="28"/>
          <w:szCs w:val="28"/>
        </w:rPr>
        <w:t xml:space="preserve"> О.А. Цепелев</w:t>
      </w:r>
    </w:p>
    <w:p w:rsidR="00284946" w:rsidRDefault="00797A41" w:rsidP="00797A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84946" w:rsidRPr="00CF771C">
        <w:rPr>
          <w:rFonts w:ascii="Times New Roman" w:hAnsi="Times New Roman" w:cs="Times New Roman"/>
          <w:sz w:val="28"/>
          <w:szCs w:val="28"/>
        </w:rPr>
        <w:t>“</w:t>
      </w:r>
      <w:r w:rsidR="00284946">
        <w:rPr>
          <w:rFonts w:ascii="Times New Roman" w:hAnsi="Times New Roman" w:cs="Times New Roman"/>
          <w:sz w:val="28"/>
          <w:szCs w:val="28"/>
        </w:rPr>
        <w:t xml:space="preserve"> __</w:t>
      </w:r>
      <w:r w:rsidR="00284946" w:rsidRPr="00CF771C">
        <w:rPr>
          <w:rFonts w:ascii="Times New Roman" w:hAnsi="Times New Roman" w:cs="Times New Roman"/>
          <w:sz w:val="28"/>
          <w:szCs w:val="28"/>
        </w:rPr>
        <w:t xml:space="preserve"> ” </w:t>
      </w:r>
      <w:r w:rsidR="00284946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284946" w:rsidRPr="00CF771C">
        <w:rPr>
          <w:rFonts w:ascii="Times New Roman" w:hAnsi="Times New Roman" w:cs="Times New Roman"/>
          <w:sz w:val="28"/>
          <w:szCs w:val="28"/>
        </w:rPr>
        <w:t>20</w:t>
      </w:r>
      <w:r w:rsidR="00F644B9">
        <w:rPr>
          <w:rFonts w:ascii="Times New Roman" w:hAnsi="Times New Roman" w:cs="Times New Roman"/>
          <w:sz w:val="28"/>
          <w:szCs w:val="28"/>
        </w:rPr>
        <w:t>2</w:t>
      </w:r>
      <w:r w:rsidR="00284946">
        <w:rPr>
          <w:rFonts w:ascii="Times New Roman" w:hAnsi="Times New Roman" w:cs="Times New Roman"/>
          <w:sz w:val="28"/>
          <w:szCs w:val="28"/>
        </w:rPr>
        <w:t>_</w:t>
      </w:r>
      <w:r w:rsidR="00284946" w:rsidRPr="00CF771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84946" w:rsidRDefault="00284946" w:rsidP="002849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946" w:rsidRPr="008169CB" w:rsidRDefault="00284946" w:rsidP="00284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9C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84946" w:rsidRDefault="00284946" w:rsidP="000C4A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9CB">
        <w:rPr>
          <w:rFonts w:ascii="Times New Roman" w:hAnsi="Times New Roman" w:cs="Times New Roman"/>
          <w:b/>
          <w:sz w:val="28"/>
          <w:szCs w:val="28"/>
        </w:rPr>
        <w:t>о возможности открытого опубликования</w:t>
      </w:r>
    </w:p>
    <w:p w:rsidR="000C4A76" w:rsidRPr="006A45A9" w:rsidRDefault="005D478E" w:rsidP="000C4A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45A9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ТП_Публикация"/>
            <w:enabled/>
            <w:calcOnExit/>
            <w:textInput/>
          </w:ffData>
        </w:fldChar>
      </w:r>
      <w:bookmarkStart w:id="0" w:name="ТП_Публикация"/>
      <w:r w:rsidR="00770495"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 w:rsidRPr="006A45A9">
        <w:rPr>
          <w:rFonts w:ascii="Times New Roman" w:hAnsi="Times New Roman" w:cs="Times New Roman"/>
          <w:b/>
          <w:sz w:val="28"/>
          <w:szCs w:val="28"/>
        </w:rPr>
      </w:r>
      <w:r w:rsidRPr="006A45A9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207D4B">
        <w:rPr>
          <w:rFonts w:ascii="Times New Roman" w:hAnsi="Times New Roman" w:cs="Times New Roman"/>
          <w:b/>
          <w:noProof/>
          <w:sz w:val="28"/>
          <w:szCs w:val="28"/>
          <w:u w:val="single"/>
        </w:rPr>
        <w:t>доклад Иванова И.И., Петрова П.П. по теме "Оценка различных аспектов экономической деятельности"</w:t>
      </w:r>
      <w:r w:rsidRPr="006A45A9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bookmarkEnd w:id="0"/>
    </w:p>
    <w:p w:rsidR="00284946" w:rsidRDefault="00284946" w:rsidP="007518E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71C">
        <w:rPr>
          <w:rFonts w:ascii="Times New Roman" w:hAnsi="Times New Roman" w:cs="Times New Roman"/>
          <w:sz w:val="28"/>
          <w:szCs w:val="28"/>
        </w:rPr>
        <w:t xml:space="preserve">Руководитель-эксперт </w:t>
      </w:r>
      <w:r w:rsidR="005D478E">
        <w:rPr>
          <w:rFonts w:ascii="Times New Roman" w:hAnsi="Times New Roman" w:cs="Times New Roman"/>
          <w:sz w:val="28"/>
          <w:szCs w:val="28"/>
          <w:u w:val="single"/>
        </w:rPr>
        <w:fldChar w:fldCharType="begin">
          <w:ffData>
            <w:name w:val="ТП_РукЭкДолж"/>
            <w:enabled/>
            <w:calcOnExit/>
            <w:helpText w:type="text" w:val="Должность эксперта (декан инженерно-физического факультета)"/>
            <w:textInput/>
          </w:ffData>
        </w:fldChar>
      </w:r>
      <w:bookmarkStart w:id="1" w:name="ТП_РукЭкДолж"/>
      <w:r w:rsidR="004C5C28">
        <w:rPr>
          <w:rFonts w:ascii="Times New Roman" w:hAnsi="Times New Roman" w:cs="Times New Roman"/>
          <w:sz w:val="28"/>
          <w:szCs w:val="28"/>
          <w:u w:val="single"/>
        </w:rPr>
        <w:instrText xml:space="preserve"> FORMTEXT </w:instrText>
      </w:r>
      <w:r w:rsidR="005D478E">
        <w:rPr>
          <w:rFonts w:ascii="Times New Roman" w:hAnsi="Times New Roman" w:cs="Times New Roman"/>
          <w:sz w:val="28"/>
          <w:szCs w:val="28"/>
          <w:u w:val="single"/>
        </w:rPr>
      </w:r>
      <w:r w:rsidR="005D478E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="00E52639">
        <w:rPr>
          <w:rFonts w:ascii="Times New Roman" w:hAnsi="Times New Roman" w:cs="Times New Roman"/>
          <w:noProof/>
          <w:sz w:val="28"/>
          <w:szCs w:val="28"/>
          <w:u w:val="single"/>
        </w:rPr>
        <w:t>старший преподаватель кафедры экономической безопасности и экспертизы</w:t>
      </w:r>
      <w:r w:rsidR="005D478E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bookmarkEnd w:id="1"/>
      <w:r w:rsidR="006A45A9">
        <w:rPr>
          <w:rFonts w:ascii="Times New Roman" w:hAnsi="Times New Roman" w:cs="Times New Roman"/>
          <w:sz w:val="28"/>
          <w:szCs w:val="28"/>
          <w:u w:val="single"/>
        </w:rPr>
        <w:t xml:space="preserve">, «Амурского государственного университета», </w:t>
      </w:r>
      <w:r w:rsidR="005D478E">
        <w:rPr>
          <w:rFonts w:ascii="Times New Roman" w:hAnsi="Times New Roman" w:cs="Times New Roman"/>
          <w:sz w:val="28"/>
          <w:szCs w:val="28"/>
          <w:u w:val="single"/>
        </w:rPr>
        <w:fldChar w:fldCharType="begin">
          <w:ffData>
            <w:name w:val="ТП_РукЭксФИО"/>
            <w:enabled/>
            <w:calcOnExit/>
            <w:helpText w:type="text" w:val="Инициалы и Фамилия"/>
            <w:statusText w:type="text" w:val="Инициалы и Фамилия"/>
            <w:textInput/>
          </w:ffData>
        </w:fldChar>
      </w:r>
      <w:bookmarkStart w:id="2" w:name="ТП_РукЭксФИО"/>
      <w:r w:rsidR="00070BFD">
        <w:rPr>
          <w:rFonts w:ascii="Times New Roman" w:hAnsi="Times New Roman" w:cs="Times New Roman"/>
          <w:sz w:val="28"/>
          <w:szCs w:val="28"/>
          <w:u w:val="single"/>
        </w:rPr>
        <w:instrText xml:space="preserve"> FORMTEXT </w:instrText>
      </w:r>
      <w:r w:rsidR="005D478E">
        <w:rPr>
          <w:rFonts w:ascii="Times New Roman" w:hAnsi="Times New Roman" w:cs="Times New Roman"/>
          <w:sz w:val="28"/>
          <w:szCs w:val="28"/>
          <w:u w:val="single"/>
        </w:rPr>
      </w:r>
      <w:r w:rsidR="005D478E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="00E52639">
        <w:rPr>
          <w:rFonts w:ascii="Times New Roman" w:hAnsi="Times New Roman" w:cs="Times New Roman"/>
          <w:noProof/>
          <w:sz w:val="28"/>
          <w:szCs w:val="28"/>
          <w:u w:val="single"/>
        </w:rPr>
        <w:t>М</w:t>
      </w:r>
      <w:r w:rsidR="006E0A6A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.С. </w:t>
      </w:r>
      <w:r w:rsidR="00207D4B">
        <w:rPr>
          <w:rFonts w:ascii="Times New Roman" w:hAnsi="Times New Roman" w:cs="Times New Roman"/>
          <w:noProof/>
          <w:sz w:val="28"/>
          <w:szCs w:val="28"/>
          <w:u w:val="single"/>
        </w:rPr>
        <w:t>Баль</w:t>
      </w:r>
      <w:r w:rsidR="006E0A6A">
        <w:rPr>
          <w:rFonts w:ascii="Times New Roman" w:hAnsi="Times New Roman" w:cs="Times New Roman"/>
          <w:noProof/>
          <w:sz w:val="28"/>
          <w:szCs w:val="28"/>
          <w:u w:val="single"/>
        </w:rPr>
        <w:t>цежак</w:t>
      </w:r>
      <w:r w:rsidR="005D478E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bookmarkEnd w:id="2"/>
      <w:r w:rsidR="007518E5" w:rsidRPr="007518E5">
        <w:rPr>
          <w:rFonts w:ascii="Times New Roman" w:hAnsi="Times New Roman" w:cs="Times New Roman"/>
          <w:sz w:val="28"/>
          <w:szCs w:val="28"/>
        </w:rPr>
        <w:t xml:space="preserve"> </w:t>
      </w:r>
      <w:r w:rsidRPr="00CF771C">
        <w:rPr>
          <w:rFonts w:ascii="Times New Roman" w:hAnsi="Times New Roman" w:cs="Times New Roman"/>
          <w:sz w:val="28"/>
          <w:szCs w:val="28"/>
        </w:rPr>
        <w:t>в период с 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78E" w:rsidRPr="007518E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ПДД1"/>
            <w:enabled/>
            <w:calcOnExit/>
            <w:textInput>
              <w:type w:val="number"/>
              <w:maxLength w:val="2"/>
            </w:textInput>
          </w:ffData>
        </w:fldChar>
      </w:r>
      <w:bookmarkStart w:id="3" w:name="ТПДД1"/>
      <w:r w:rsidR="007518E5" w:rsidRPr="007518E5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5D478E" w:rsidRPr="007518E5">
        <w:rPr>
          <w:rFonts w:ascii="Times New Roman" w:hAnsi="Times New Roman" w:cs="Times New Roman"/>
          <w:sz w:val="28"/>
          <w:szCs w:val="28"/>
        </w:rPr>
      </w:r>
      <w:r w:rsidR="005D478E" w:rsidRPr="007518E5">
        <w:rPr>
          <w:rFonts w:ascii="Times New Roman" w:hAnsi="Times New Roman" w:cs="Times New Roman"/>
          <w:sz w:val="28"/>
          <w:szCs w:val="28"/>
        </w:rPr>
        <w:fldChar w:fldCharType="separate"/>
      </w:r>
      <w:r w:rsidR="006E0A6A">
        <w:rPr>
          <w:rFonts w:ascii="Times New Roman" w:hAnsi="Times New Roman" w:cs="Times New Roman"/>
          <w:noProof/>
          <w:sz w:val="28"/>
          <w:szCs w:val="28"/>
        </w:rPr>
        <w:t>11</w:t>
      </w:r>
      <w:r w:rsidR="005D478E" w:rsidRPr="007518E5"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  <w:r w:rsidRPr="00CF771C">
        <w:rPr>
          <w:rFonts w:ascii="Times New Roman" w:hAnsi="Times New Roman" w:cs="Times New Roman"/>
          <w:sz w:val="28"/>
          <w:szCs w:val="28"/>
        </w:rPr>
        <w:t xml:space="preserve"> ” </w:t>
      </w:r>
      <w:r w:rsidR="005D478E" w:rsidRPr="007518E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ПММ1"/>
            <w:enabled/>
            <w:calcOnExit/>
            <w:textInput>
              <w:maxLength w:val="8"/>
            </w:textInput>
          </w:ffData>
        </w:fldChar>
      </w:r>
      <w:bookmarkStart w:id="4" w:name="ТПММ1"/>
      <w:r w:rsidR="007518E5" w:rsidRPr="007518E5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5D478E" w:rsidRPr="007518E5">
        <w:rPr>
          <w:rFonts w:ascii="Times New Roman" w:hAnsi="Times New Roman" w:cs="Times New Roman"/>
          <w:sz w:val="28"/>
          <w:szCs w:val="28"/>
        </w:rPr>
      </w:r>
      <w:r w:rsidR="005D478E" w:rsidRPr="007518E5">
        <w:rPr>
          <w:rFonts w:ascii="Times New Roman" w:hAnsi="Times New Roman" w:cs="Times New Roman"/>
          <w:sz w:val="28"/>
          <w:szCs w:val="28"/>
        </w:rPr>
        <w:fldChar w:fldCharType="separate"/>
      </w:r>
      <w:r w:rsidR="006E0A6A">
        <w:rPr>
          <w:rFonts w:ascii="Times New Roman" w:hAnsi="Times New Roman" w:cs="Times New Roman"/>
          <w:noProof/>
          <w:sz w:val="28"/>
          <w:szCs w:val="28"/>
        </w:rPr>
        <w:t>августа</w:t>
      </w:r>
      <w:r w:rsidR="005D478E" w:rsidRPr="007518E5"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  <w:r w:rsidRPr="00CF771C">
        <w:rPr>
          <w:rFonts w:ascii="Times New Roman" w:hAnsi="Times New Roman" w:cs="Times New Roman"/>
          <w:sz w:val="28"/>
          <w:szCs w:val="28"/>
        </w:rPr>
        <w:t xml:space="preserve"> 20</w:t>
      </w:r>
      <w:r w:rsidR="005D478E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ПГГ1"/>
            <w:enabled/>
            <w:calcOnExit/>
            <w:textInput>
              <w:type w:val="number"/>
              <w:maxLength w:val="2"/>
            </w:textInput>
          </w:ffData>
        </w:fldChar>
      </w:r>
      <w:bookmarkStart w:id="5" w:name="ТПГГ1"/>
      <w:r w:rsidR="007518E5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5D478E">
        <w:rPr>
          <w:rFonts w:ascii="Times New Roman" w:hAnsi="Times New Roman" w:cs="Times New Roman"/>
          <w:sz w:val="28"/>
          <w:szCs w:val="28"/>
        </w:rPr>
      </w:r>
      <w:r w:rsidR="005D478E">
        <w:rPr>
          <w:rFonts w:ascii="Times New Roman" w:hAnsi="Times New Roman" w:cs="Times New Roman"/>
          <w:sz w:val="28"/>
          <w:szCs w:val="28"/>
        </w:rPr>
        <w:fldChar w:fldCharType="separate"/>
      </w:r>
      <w:r w:rsidR="006E0A6A">
        <w:rPr>
          <w:rFonts w:ascii="Times New Roman" w:hAnsi="Times New Roman" w:cs="Times New Roman"/>
          <w:noProof/>
          <w:sz w:val="28"/>
          <w:szCs w:val="28"/>
        </w:rPr>
        <w:t>25</w:t>
      </w:r>
      <w:r w:rsidR="005D478E">
        <w:rPr>
          <w:rFonts w:ascii="Times New Roman" w:hAnsi="Times New Roman" w:cs="Times New Roman"/>
          <w:sz w:val="28"/>
          <w:szCs w:val="28"/>
        </w:rPr>
        <w:fldChar w:fldCharType="end"/>
      </w:r>
      <w:bookmarkEnd w:id="5"/>
      <w:r w:rsidRPr="00CF771C">
        <w:rPr>
          <w:rFonts w:ascii="Times New Roman" w:hAnsi="Times New Roman" w:cs="Times New Roman"/>
          <w:sz w:val="28"/>
          <w:szCs w:val="28"/>
        </w:rPr>
        <w:t xml:space="preserve"> г. по 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78E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ПДД2"/>
            <w:enabled/>
            <w:calcOnExit/>
            <w:textInput>
              <w:type w:val="number"/>
              <w:maxLength w:val="2"/>
            </w:textInput>
          </w:ffData>
        </w:fldChar>
      </w:r>
      <w:bookmarkStart w:id="6" w:name="ТПДД2"/>
      <w:r w:rsidR="007518E5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5D478E">
        <w:rPr>
          <w:rFonts w:ascii="Times New Roman" w:hAnsi="Times New Roman" w:cs="Times New Roman"/>
          <w:sz w:val="28"/>
          <w:szCs w:val="28"/>
        </w:rPr>
      </w:r>
      <w:r w:rsidR="005D478E">
        <w:rPr>
          <w:rFonts w:ascii="Times New Roman" w:hAnsi="Times New Roman" w:cs="Times New Roman"/>
          <w:sz w:val="28"/>
          <w:szCs w:val="28"/>
        </w:rPr>
        <w:fldChar w:fldCharType="separate"/>
      </w:r>
      <w:r w:rsidR="006E0A6A">
        <w:rPr>
          <w:rFonts w:ascii="Times New Roman" w:hAnsi="Times New Roman" w:cs="Times New Roman"/>
          <w:noProof/>
          <w:sz w:val="28"/>
          <w:szCs w:val="28"/>
        </w:rPr>
        <w:t>12</w:t>
      </w:r>
      <w:r w:rsidR="005D478E"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  <w:r w:rsidRPr="00CF771C">
        <w:rPr>
          <w:rFonts w:ascii="Times New Roman" w:hAnsi="Times New Roman" w:cs="Times New Roman"/>
          <w:sz w:val="28"/>
          <w:szCs w:val="28"/>
        </w:rPr>
        <w:t xml:space="preserve"> ” </w:t>
      </w:r>
      <w:r w:rsidR="005D478E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ПММ2"/>
            <w:enabled/>
            <w:calcOnExit/>
            <w:textInput>
              <w:maxLength w:val="8"/>
            </w:textInput>
          </w:ffData>
        </w:fldChar>
      </w:r>
      <w:bookmarkStart w:id="7" w:name="ТПММ2"/>
      <w:r w:rsidR="007518E5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5D478E">
        <w:rPr>
          <w:rFonts w:ascii="Times New Roman" w:hAnsi="Times New Roman" w:cs="Times New Roman"/>
          <w:sz w:val="28"/>
          <w:szCs w:val="28"/>
        </w:rPr>
      </w:r>
      <w:r w:rsidR="005D478E">
        <w:rPr>
          <w:rFonts w:ascii="Times New Roman" w:hAnsi="Times New Roman" w:cs="Times New Roman"/>
          <w:sz w:val="28"/>
          <w:szCs w:val="28"/>
        </w:rPr>
        <w:fldChar w:fldCharType="separate"/>
      </w:r>
      <w:r w:rsidR="006E0A6A">
        <w:rPr>
          <w:rFonts w:ascii="Times New Roman" w:hAnsi="Times New Roman" w:cs="Times New Roman"/>
          <w:noProof/>
          <w:sz w:val="28"/>
          <w:szCs w:val="28"/>
        </w:rPr>
        <w:t>августа</w:t>
      </w:r>
      <w:r w:rsidR="005D478E">
        <w:rPr>
          <w:rFonts w:ascii="Times New Roman" w:hAnsi="Times New Roman" w:cs="Times New Roman"/>
          <w:sz w:val="28"/>
          <w:szCs w:val="28"/>
        </w:rPr>
        <w:fldChar w:fldCharType="end"/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71C">
        <w:rPr>
          <w:rFonts w:ascii="Times New Roman" w:hAnsi="Times New Roman" w:cs="Times New Roman"/>
          <w:sz w:val="28"/>
          <w:szCs w:val="28"/>
        </w:rPr>
        <w:t>20</w:t>
      </w:r>
      <w:r w:rsidR="005D478E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ПГГ2"/>
            <w:enabled/>
            <w:calcOnExit/>
            <w:textInput>
              <w:type w:val="number"/>
              <w:maxLength w:val="2"/>
            </w:textInput>
          </w:ffData>
        </w:fldChar>
      </w:r>
      <w:bookmarkStart w:id="8" w:name="ТПГГ2"/>
      <w:r w:rsidR="007518E5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5D478E">
        <w:rPr>
          <w:rFonts w:ascii="Times New Roman" w:hAnsi="Times New Roman" w:cs="Times New Roman"/>
          <w:sz w:val="28"/>
          <w:szCs w:val="28"/>
        </w:rPr>
      </w:r>
      <w:r w:rsidR="005D478E">
        <w:rPr>
          <w:rFonts w:ascii="Times New Roman" w:hAnsi="Times New Roman" w:cs="Times New Roman"/>
          <w:sz w:val="28"/>
          <w:szCs w:val="28"/>
        </w:rPr>
        <w:fldChar w:fldCharType="separate"/>
      </w:r>
      <w:r w:rsidR="006E0A6A">
        <w:rPr>
          <w:rFonts w:ascii="Times New Roman" w:hAnsi="Times New Roman" w:cs="Times New Roman"/>
          <w:noProof/>
          <w:sz w:val="28"/>
          <w:szCs w:val="28"/>
        </w:rPr>
        <w:t>25</w:t>
      </w:r>
      <w:r w:rsidR="005D478E">
        <w:rPr>
          <w:rFonts w:ascii="Times New Roman" w:hAnsi="Times New Roman" w:cs="Times New Roman"/>
          <w:sz w:val="28"/>
          <w:szCs w:val="28"/>
        </w:rPr>
        <w:fldChar w:fldCharType="end"/>
      </w:r>
      <w:bookmarkEnd w:id="8"/>
      <w:r w:rsidRPr="00CF771C">
        <w:rPr>
          <w:rFonts w:ascii="Times New Roman" w:hAnsi="Times New Roman" w:cs="Times New Roman"/>
          <w:sz w:val="28"/>
          <w:szCs w:val="28"/>
        </w:rPr>
        <w:t xml:space="preserve"> г. провел экспертизу материалов</w:t>
      </w:r>
      <w:r w:rsidR="00772D44" w:rsidRPr="00FA59D7">
        <w:rPr>
          <w:rFonts w:ascii="Times New Roman" w:hAnsi="Times New Roman" w:cs="Times New Roman"/>
          <w:sz w:val="28"/>
          <w:szCs w:val="28"/>
        </w:rPr>
        <w:t>:</w:t>
      </w:r>
      <w:r w:rsidR="00404D82">
        <w:rPr>
          <w:rFonts w:ascii="Times New Roman" w:hAnsi="Times New Roman" w:cs="Times New Roman"/>
          <w:sz w:val="28"/>
          <w:szCs w:val="28"/>
        </w:rPr>
        <w:t xml:space="preserve"> </w:t>
      </w:r>
      <w:r w:rsidR="005D478E">
        <w:fldChar w:fldCharType="begin"/>
      </w:r>
      <w:r w:rsidR="00770495">
        <w:instrText xml:space="preserve"> </w:instrText>
      </w:r>
      <w:r w:rsidR="00770495" w:rsidRPr="00770495">
        <w:rPr>
          <w:rFonts w:ascii="Times New Roman" w:hAnsi="Times New Roman" w:cs="Times New Roman"/>
          <w:b/>
          <w:i/>
          <w:sz w:val="28"/>
          <w:szCs w:val="28"/>
        </w:rPr>
        <w:instrText>R</w:instrText>
      </w:r>
      <w:r w:rsidR="00770495">
        <w:instrText xml:space="preserve">EF ТП_Публикация \* Charformat </w:instrText>
      </w:r>
      <w:r w:rsidR="005D478E">
        <w:fldChar w:fldCharType="separate"/>
      </w:r>
      <w:r w:rsidR="00E52639" w:rsidRPr="00E52639">
        <w:rPr>
          <w:rFonts w:ascii="Times New Roman" w:hAnsi="Times New Roman" w:cs="Times New Roman"/>
          <w:b/>
          <w:i/>
          <w:sz w:val="28"/>
          <w:szCs w:val="28"/>
        </w:rPr>
        <w:t>доклад Иванова И.И., Петрова П.П. по теме "Оценка различных аспектов экономической деятельности"</w:t>
      </w:r>
      <w:r w:rsidR="005D478E">
        <w:fldChar w:fldCharType="end"/>
      </w:r>
      <w:r w:rsidR="00772D44" w:rsidRPr="00677FC0">
        <w:rPr>
          <w:rFonts w:ascii="Times New Roman" w:hAnsi="Times New Roman" w:cs="Times New Roman"/>
          <w:sz w:val="28"/>
          <w:szCs w:val="28"/>
        </w:rPr>
        <w:t xml:space="preserve"> </w:t>
      </w:r>
      <w:r w:rsidRPr="00677FC0">
        <w:rPr>
          <w:rFonts w:ascii="Times New Roman" w:hAnsi="Times New Roman" w:cs="Times New Roman"/>
          <w:sz w:val="28"/>
          <w:szCs w:val="28"/>
        </w:rPr>
        <w:t>н</w:t>
      </w:r>
      <w:r w:rsidRPr="00CF771C">
        <w:rPr>
          <w:rFonts w:ascii="Times New Roman" w:hAnsi="Times New Roman" w:cs="Times New Roman"/>
          <w:sz w:val="28"/>
          <w:szCs w:val="28"/>
        </w:rPr>
        <w:t xml:space="preserve">а предмет отсутствия (наличия) в них сведений, составляющих государственную тайну, и возможности (невозможности) их открытого опубликования. </w:t>
      </w:r>
    </w:p>
    <w:p w:rsidR="00284946" w:rsidRDefault="00284946" w:rsidP="00284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71C">
        <w:rPr>
          <w:rFonts w:ascii="Times New Roman" w:hAnsi="Times New Roman" w:cs="Times New Roman"/>
          <w:sz w:val="28"/>
          <w:szCs w:val="28"/>
        </w:rPr>
        <w:t xml:space="preserve">Руководствуясь Законом Российской Федерации “О государственной тайне”, </w:t>
      </w:r>
      <w:r>
        <w:rPr>
          <w:rFonts w:ascii="Times New Roman" w:hAnsi="Times New Roman" w:cs="Times New Roman"/>
          <w:sz w:val="28"/>
          <w:szCs w:val="28"/>
        </w:rPr>
        <w:t xml:space="preserve">Перечнем сведений, подлежащих засекречиванию, Министерства </w:t>
      </w:r>
      <w:r w:rsidR="00BB56FF" w:rsidRPr="00BB56FF">
        <w:rPr>
          <w:rFonts w:ascii="Times New Roman" w:hAnsi="Times New Roman" w:cs="Times New Roman"/>
          <w:sz w:val="28"/>
          <w:szCs w:val="28"/>
        </w:rPr>
        <w:t>науки и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EC0E00">
        <w:rPr>
          <w:rFonts w:ascii="Times New Roman" w:hAnsi="Times New Roman" w:cs="Times New Roman"/>
          <w:sz w:val="28"/>
          <w:szCs w:val="28"/>
        </w:rPr>
        <w:t>04.12.2023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EC0E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F771C">
        <w:rPr>
          <w:rFonts w:ascii="Times New Roman" w:hAnsi="Times New Roman" w:cs="Times New Roman"/>
          <w:sz w:val="28"/>
          <w:szCs w:val="28"/>
        </w:rPr>
        <w:t xml:space="preserve">, руководитель-эксперт установил: </w:t>
      </w:r>
    </w:p>
    <w:p w:rsidR="00284946" w:rsidRDefault="00284946" w:rsidP="00284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71C">
        <w:rPr>
          <w:rFonts w:ascii="Times New Roman" w:hAnsi="Times New Roman" w:cs="Times New Roman"/>
          <w:sz w:val="28"/>
          <w:szCs w:val="28"/>
        </w:rPr>
        <w:t xml:space="preserve">Сведения, содержащиеся в рассматриваемых материалах, находятся в компетенции </w:t>
      </w:r>
      <w:r w:rsidR="006D7F41" w:rsidRPr="006D7F41">
        <w:rPr>
          <w:rFonts w:ascii="Times New Roman" w:hAnsi="Times New Roman" w:cs="Times New Roman"/>
          <w:sz w:val="28"/>
          <w:szCs w:val="28"/>
          <w:u w:val="single"/>
        </w:rPr>
        <w:t>«Амурского государственного 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946" w:rsidRDefault="00284946" w:rsidP="00284946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6D7F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8169CB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организации проводящей экспертизу</w:t>
      </w:r>
      <w:r w:rsidRPr="008169CB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84946" w:rsidRDefault="00284946" w:rsidP="00070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71C">
        <w:rPr>
          <w:rFonts w:ascii="Times New Roman" w:hAnsi="Times New Roman" w:cs="Times New Roman"/>
          <w:sz w:val="28"/>
          <w:szCs w:val="28"/>
        </w:rPr>
        <w:t xml:space="preserve">Сведения, содержащиеся в рассматриваемых </w:t>
      </w:r>
      <w:proofErr w:type="gramStart"/>
      <w:r w:rsidRPr="00CF771C">
        <w:rPr>
          <w:rFonts w:ascii="Times New Roman" w:hAnsi="Times New Roman" w:cs="Times New Roman"/>
          <w:sz w:val="28"/>
          <w:szCs w:val="28"/>
        </w:rPr>
        <w:t xml:space="preserve">материалах, </w:t>
      </w:r>
      <w:r w:rsidR="005D478E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ПСвед"/>
            <w:enabled/>
            <w:calcOnExit/>
            <w:helpText w:type="text" w:val="указываются сведения, содержащиеся в материалах"/>
            <w:statusText w:type="text" w:val="указываются сведения, содержащиеся в материалах"/>
            <w:textInput/>
          </w:ffData>
        </w:fldChar>
      </w:r>
      <w:bookmarkStart w:id="9" w:name="ТПСвед"/>
      <w:r w:rsidR="00070BFD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5D478E">
        <w:rPr>
          <w:rFonts w:ascii="Times New Roman" w:hAnsi="Times New Roman" w:cs="Times New Roman"/>
          <w:sz w:val="28"/>
          <w:szCs w:val="28"/>
        </w:rPr>
      </w:r>
      <w:r w:rsidR="005D478E">
        <w:rPr>
          <w:rFonts w:ascii="Times New Roman" w:hAnsi="Times New Roman" w:cs="Times New Roman"/>
          <w:sz w:val="28"/>
          <w:szCs w:val="28"/>
        </w:rPr>
        <w:fldChar w:fldCharType="separate"/>
      </w:r>
      <w:bookmarkStart w:id="10" w:name="_GoBack"/>
      <w:bookmarkEnd w:id="10"/>
      <w:r w:rsidR="00E5263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D478E">
        <w:rPr>
          <w:rFonts w:ascii="Times New Roman" w:hAnsi="Times New Roman" w:cs="Times New Roman"/>
          <w:sz w:val="28"/>
          <w:szCs w:val="28"/>
        </w:rPr>
        <w:fldChar w:fldCharType="end"/>
      </w:r>
      <w:bookmarkEnd w:id="9"/>
      <w:r w:rsidR="00070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F771C">
        <w:rPr>
          <w:rFonts w:ascii="Times New Roman" w:hAnsi="Times New Roman" w:cs="Times New Roman"/>
          <w:sz w:val="28"/>
          <w:szCs w:val="28"/>
        </w:rPr>
        <w:t xml:space="preserve">не попадают под действие </w:t>
      </w:r>
      <w:r>
        <w:rPr>
          <w:rFonts w:ascii="Times New Roman" w:hAnsi="Times New Roman" w:cs="Times New Roman"/>
          <w:sz w:val="28"/>
          <w:szCs w:val="28"/>
        </w:rPr>
        <w:t xml:space="preserve">Перечня сведений, подлежащих засекречиванию, Министерства </w:t>
      </w:r>
      <w:r w:rsidR="00ED1C51" w:rsidRPr="00BB56FF">
        <w:rPr>
          <w:rFonts w:ascii="Times New Roman" w:hAnsi="Times New Roman" w:cs="Times New Roman"/>
          <w:sz w:val="28"/>
          <w:szCs w:val="28"/>
        </w:rPr>
        <w:t>науки и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52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</w:t>
      </w:r>
      <w:r w:rsidR="00EC0E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C0E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C0E0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 № 3</w:t>
      </w:r>
      <w:r w:rsidR="00EC0E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52639">
        <w:rPr>
          <w:rFonts w:ascii="Times New Roman" w:hAnsi="Times New Roman" w:cs="Times New Roman"/>
          <w:sz w:val="28"/>
          <w:szCs w:val="28"/>
        </w:rPr>
        <w:t xml:space="preserve">, не подлежат засекречиванию, </w:t>
      </w:r>
      <w:r w:rsidRPr="00CF771C">
        <w:rPr>
          <w:rFonts w:ascii="Times New Roman" w:hAnsi="Times New Roman" w:cs="Times New Roman"/>
          <w:sz w:val="28"/>
          <w:szCs w:val="28"/>
        </w:rPr>
        <w:t xml:space="preserve">данные материалы могут быть открыто опубликованы. </w:t>
      </w:r>
    </w:p>
    <w:p w:rsidR="00284946" w:rsidRDefault="00284946" w:rsidP="00284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946" w:rsidRDefault="00284946" w:rsidP="00284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5A9" w:rsidRDefault="00284946" w:rsidP="006A4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71C">
        <w:rPr>
          <w:rFonts w:ascii="Times New Roman" w:hAnsi="Times New Roman" w:cs="Times New Roman"/>
          <w:sz w:val="28"/>
          <w:szCs w:val="28"/>
        </w:rPr>
        <w:t xml:space="preserve">Руководитель-эксперт </w:t>
      </w:r>
      <w:r w:rsidR="006A45A9">
        <w:rPr>
          <w:rFonts w:ascii="Times New Roman" w:hAnsi="Times New Roman" w:cs="Times New Roman"/>
          <w:sz w:val="28"/>
          <w:szCs w:val="28"/>
        </w:rPr>
        <w:t>____</w:t>
      </w:r>
      <w:r w:rsidR="006D7F41">
        <w:rPr>
          <w:rFonts w:ascii="Times New Roman" w:hAnsi="Times New Roman" w:cs="Times New Roman"/>
          <w:sz w:val="28"/>
          <w:szCs w:val="28"/>
        </w:rPr>
        <w:t>_____</w:t>
      </w:r>
      <w:r w:rsidR="006A45A9">
        <w:rPr>
          <w:rFonts w:ascii="Times New Roman" w:hAnsi="Times New Roman" w:cs="Times New Roman"/>
          <w:sz w:val="28"/>
          <w:szCs w:val="28"/>
        </w:rPr>
        <w:t xml:space="preserve">____ </w:t>
      </w:r>
      <w:r w:rsidR="005D478E">
        <w:rPr>
          <w:rFonts w:ascii="Times New Roman" w:hAnsi="Times New Roman" w:cs="Times New Roman"/>
          <w:sz w:val="28"/>
          <w:szCs w:val="28"/>
        </w:rPr>
        <w:fldChar w:fldCharType="begin"/>
      </w:r>
      <w:r w:rsidR="006A45A9">
        <w:rPr>
          <w:rFonts w:ascii="Times New Roman" w:hAnsi="Times New Roman" w:cs="Times New Roman"/>
          <w:sz w:val="28"/>
          <w:szCs w:val="28"/>
        </w:rPr>
        <w:instrText xml:space="preserve"> REF  ТП_РукЭксФИО </w:instrText>
      </w:r>
      <w:r w:rsidR="005D478E">
        <w:rPr>
          <w:rFonts w:ascii="Times New Roman" w:hAnsi="Times New Roman" w:cs="Times New Roman"/>
          <w:sz w:val="28"/>
          <w:szCs w:val="28"/>
        </w:rPr>
        <w:fldChar w:fldCharType="separate"/>
      </w:r>
      <w:r w:rsidR="00E52639">
        <w:rPr>
          <w:rFonts w:ascii="Times New Roman" w:hAnsi="Times New Roman" w:cs="Times New Roman"/>
          <w:noProof/>
          <w:sz w:val="28"/>
          <w:szCs w:val="28"/>
          <w:u w:val="single"/>
        </w:rPr>
        <w:t>М.С. Бальцежак</w:t>
      </w:r>
      <w:r w:rsidR="005D478E">
        <w:rPr>
          <w:rFonts w:ascii="Times New Roman" w:hAnsi="Times New Roman" w:cs="Times New Roman"/>
          <w:sz w:val="28"/>
          <w:szCs w:val="28"/>
        </w:rPr>
        <w:fldChar w:fldCharType="end"/>
      </w:r>
      <w:r w:rsidR="006A45A9">
        <w:rPr>
          <w:rFonts w:ascii="Times New Roman" w:hAnsi="Times New Roman" w:cs="Times New Roman"/>
          <w:sz w:val="28"/>
          <w:szCs w:val="28"/>
        </w:rPr>
        <w:t>_</w:t>
      </w:r>
    </w:p>
    <w:p w:rsidR="00284946" w:rsidRDefault="006A45A9" w:rsidP="006A45A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946" w:rsidRPr="008169C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284946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подпись, </w:t>
      </w:r>
      <w:r w:rsidR="00284946" w:rsidRPr="008169CB">
        <w:rPr>
          <w:rFonts w:ascii="Times New Roman" w:hAnsi="Times New Roman" w:cs="Times New Roman"/>
          <w:sz w:val="28"/>
          <w:szCs w:val="28"/>
          <w:vertAlign w:val="superscript"/>
        </w:rPr>
        <w:t>инициалы и фамилия)</w:t>
      </w:r>
      <w:r w:rsidR="00284946" w:rsidRPr="00CF77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3353" w:rsidRDefault="00B03353"/>
    <w:sectPr w:rsidR="00B03353" w:rsidSect="007704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B8"/>
    <w:rsid w:val="0001364B"/>
    <w:rsid w:val="00017DED"/>
    <w:rsid w:val="00070BFD"/>
    <w:rsid w:val="000817C1"/>
    <w:rsid w:val="00094308"/>
    <w:rsid w:val="000C1153"/>
    <w:rsid w:val="000C4A76"/>
    <w:rsid w:val="001543CE"/>
    <w:rsid w:val="00165D87"/>
    <w:rsid w:val="0017018E"/>
    <w:rsid w:val="0019471D"/>
    <w:rsid w:val="00207D4B"/>
    <w:rsid w:val="00212DAB"/>
    <w:rsid w:val="0023545C"/>
    <w:rsid w:val="00240F47"/>
    <w:rsid w:val="00242643"/>
    <w:rsid w:val="002629AF"/>
    <w:rsid w:val="00277FCE"/>
    <w:rsid w:val="00284946"/>
    <w:rsid w:val="00292B47"/>
    <w:rsid w:val="002B5642"/>
    <w:rsid w:val="002C20C2"/>
    <w:rsid w:val="002C238E"/>
    <w:rsid w:val="002F6974"/>
    <w:rsid w:val="00323ED9"/>
    <w:rsid w:val="003379D6"/>
    <w:rsid w:val="00372E4F"/>
    <w:rsid w:val="00403724"/>
    <w:rsid w:val="00404D82"/>
    <w:rsid w:val="00416812"/>
    <w:rsid w:val="00425668"/>
    <w:rsid w:val="0044592B"/>
    <w:rsid w:val="004758BE"/>
    <w:rsid w:val="0048031B"/>
    <w:rsid w:val="004955C4"/>
    <w:rsid w:val="004C5C28"/>
    <w:rsid w:val="00530C72"/>
    <w:rsid w:val="00541156"/>
    <w:rsid w:val="00592DB8"/>
    <w:rsid w:val="005B1707"/>
    <w:rsid w:val="005C60C6"/>
    <w:rsid w:val="005D478E"/>
    <w:rsid w:val="006062B3"/>
    <w:rsid w:val="0061164E"/>
    <w:rsid w:val="00674F28"/>
    <w:rsid w:val="00677FC0"/>
    <w:rsid w:val="006A45A9"/>
    <w:rsid w:val="006D7F41"/>
    <w:rsid w:val="006E0A6A"/>
    <w:rsid w:val="007518E5"/>
    <w:rsid w:val="007543F7"/>
    <w:rsid w:val="00770495"/>
    <w:rsid w:val="00772D44"/>
    <w:rsid w:val="00797A41"/>
    <w:rsid w:val="007D1464"/>
    <w:rsid w:val="007D14F2"/>
    <w:rsid w:val="007D615F"/>
    <w:rsid w:val="00802E96"/>
    <w:rsid w:val="00860EBC"/>
    <w:rsid w:val="00877727"/>
    <w:rsid w:val="00886468"/>
    <w:rsid w:val="009008B6"/>
    <w:rsid w:val="0090568B"/>
    <w:rsid w:val="00935CEA"/>
    <w:rsid w:val="009423E3"/>
    <w:rsid w:val="0095427A"/>
    <w:rsid w:val="0095672D"/>
    <w:rsid w:val="00A00A68"/>
    <w:rsid w:val="00A01D3A"/>
    <w:rsid w:val="00A15BA2"/>
    <w:rsid w:val="00A2743F"/>
    <w:rsid w:val="00A337EB"/>
    <w:rsid w:val="00A47763"/>
    <w:rsid w:val="00A531E8"/>
    <w:rsid w:val="00A57157"/>
    <w:rsid w:val="00A93684"/>
    <w:rsid w:val="00AA5A39"/>
    <w:rsid w:val="00AF5ECE"/>
    <w:rsid w:val="00B03353"/>
    <w:rsid w:val="00B304FF"/>
    <w:rsid w:val="00B85F4E"/>
    <w:rsid w:val="00BB56FF"/>
    <w:rsid w:val="00C56659"/>
    <w:rsid w:val="00CC5C85"/>
    <w:rsid w:val="00D46C8B"/>
    <w:rsid w:val="00D53F2C"/>
    <w:rsid w:val="00D92607"/>
    <w:rsid w:val="00DF375B"/>
    <w:rsid w:val="00E33D78"/>
    <w:rsid w:val="00E52639"/>
    <w:rsid w:val="00E71334"/>
    <w:rsid w:val="00E800B4"/>
    <w:rsid w:val="00EA18E6"/>
    <w:rsid w:val="00EC0E00"/>
    <w:rsid w:val="00EC6D98"/>
    <w:rsid w:val="00ED1C51"/>
    <w:rsid w:val="00EE7C0A"/>
    <w:rsid w:val="00F07BA5"/>
    <w:rsid w:val="00F6335B"/>
    <w:rsid w:val="00F644B9"/>
    <w:rsid w:val="00F77342"/>
    <w:rsid w:val="00F819C7"/>
    <w:rsid w:val="00F84BA3"/>
    <w:rsid w:val="00FA59D7"/>
    <w:rsid w:val="00F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83FFD-B1E2-40D6-901E-1C0A8081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1\&#1043;&#1058;_&#1064;&#1072;&#1073;&#1083;&#1086;&#1085;%20&#1047;&#1040;&#1050;%20&#1051;&#1070;&#1063;&#1045;&#1053;&#1048;&#1071;%20&#1055;&#1088;&#1080;&#1083;.1%20&#1054;&#1058;&#1050;&#1056;&#1067;&#1058;&#1054;&#1045;%20&#1054;&#1087;&#1091;&#1073;&#1083;&#1080;&#1082;&#1086;&#1074;&#1072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ГТ_Шаблон ЗАК ЛЮЧЕНИЯ Прил.1 ОТКРЫТОЕ Опубликование</Template>
  <TotalTime>20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2025-09-05T02:24:00Z</dcterms:created>
  <dcterms:modified xsi:type="dcterms:W3CDTF">2025-09-05T02:49:00Z</dcterms:modified>
</cp:coreProperties>
</file>