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0438" w14:textId="77777777" w:rsidR="003978F7" w:rsidRDefault="008B163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17623A7" wp14:editId="3C4290C4">
            <wp:extent cx="661670" cy="625475"/>
            <wp:effectExtent l="0" t="0" r="5080" b="3175"/>
            <wp:docPr id="2" name="Picture 2" descr="D:\WORK\ПРИЁМНАЯ КОМИССИЯ\2020\2020-10-15 Буклет АмГУ 2020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WORK\ПРИЁМНАЯ КОМИССИЯ\2020\2020-10-15 Буклет АмГУ 2020\logo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7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DC12" w14:textId="77777777" w:rsidR="003978F7" w:rsidRDefault="008B163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4B905E9A" w14:textId="77777777" w:rsidR="003978F7" w:rsidRDefault="008B163E">
      <w:pPr>
        <w:pStyle w:val="a5"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7C8A1F65" w14:textId="77777777" w:rsidR="003978F7" w:rsidRDefault="008B163E">
      <w:pPr>
        <w:pStyle w:val="a5"/>
        <w:spacing w:line="240" w:lineRule="auto"/>
        <w:jc w:val="center"/>
        <w:rPr>
          <w:b/>
        </w:rPr>
      </w:pPr>
      <w:r>
        <w:rPr>
          <w:b/>
        </w:rPr>
        <w:t>АМУРСКИЙ ГОСУДАРСТВЕННЫЙ УНИВЕРСИТЕТ</w:t>
      </w:r>
    </w:p>
    <w:p w14:paraId="59E363A5" w14:textId="77777777" w:rsidR="003978F7" w:rsidRDefault="008B163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87389" wp14:editId="1F3541C9">
                <wp:simplePos x="0" y="0"/>
                <wp:positionH relativeFrom="column">
                  <wp:posOffset>-146685</wp:posOffset>
                </wp:positionH>
                <wp:positionV relativeFrom="paragraph">
                  <wp:posOffset>186055</wp:posOffset>
                </wp:positionV>
                <wp:extent cx="6096000" cy="45720"/>
                <wp:effectExtent l="0" t="0" r="19050" b="120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1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F7623" id="Скругленный прямоугольник 1" o:spid="_x0000_s1026" style="position:absolute;margin-left:-11.55pt;margin-top:14.65pt;width:480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" fillcolor="#1f3763 [1608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</w:rPr>
        <w:t>(ФГБОУ ВО «АмГУ»)</w:t>
      </w:r>
    </w:p>
    <w:p w14:paraId="037297D2" w14:textId="77777777" w:rsidR="003978F7" w:rsidRDefault="003978F7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3715D3" w14:textId="77777777" w:rsidR="003978F7" w:rsidRPr="00C051CB" w:rsidRDefault="008B163E">
      <w:pPr>
        <w:spacing w:before="24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024D24E2" w14:textId="35B9E70C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литературы и мировой художественной культуры Амурского государственного университета (Россия, г. Благовещенск) приглашает принять участие в международной 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лимпиаде по страноведению</w:t>
      </w:r>
      <w:r w:rsidR="000B537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8CB4C9" w14:textId="77777777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Олимпиаде приглашаются учащиеся зарубежных общеобразовательных организаций, иностранные слушатели подготовительных и международных факультетов, а также иностранные студенты российских и зарубежных вузов, для которых русский язык не является родным и/или государственным.</w:t>
      </w:r>
    </w:p>
    <w:p w14:paraId="05007631" w14:textId="77777777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и включает в себя задания разной степени сложности по истории, культуре, этнологии России.</w:t>
      </w:r>
    </w:p>
    <w:p w14:paraId="7DC2E0E2" w14:textId="7450783B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阿穆尔国立大学文学与世界艺术文化系（俄罗斯，布拉戈维申斯克）邀请您参加</w:t>
      </w:r>
      <w:r w:rsidR="000B5375" w:rsidRPr="000B5375">
        <w:rPr>
          <w:rFonts w:ascii="SimSun" w:eastAsia="SimSun" w:hAnsi="SimSun" w:cstheme="minorHAnsi"/>
          <w:sz w:val="28"/>
          <w:szCs w:val="28"/>
          <w:lang w:eastAsia="zh-CN"/>
        </w:rPr>
        <w:t>俄罗斯区域研究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奥林匹克竞赛。</w:t>
      </w:r>
    </w:p>
    <w:p w14:paraId="383A28F3" w14:textId="77777777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我们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邀请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国外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教育机构的学生、预科和国际学院的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国外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学生以及俄语不是其母语和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/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或官方语言的俄罗斯和外国大学的外国学生参加奥林匹克竞赛。</w:t>
      </w:r>
    </w:p>
    <w:p w14:paraId="2A41CD04" w14:textId="77777777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奥林匹克竞赛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内容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包括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与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俄罗斯历史、文化和民族学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有关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的不同难度的任务。</w:t>
      </w:r>
    </w:p>
    <w:p w14:paraId="06B1BCA6" w14:textId="77777777" w:rsidR="000B5375" w:rsidRPr="000D7A85" w:rsidRDefault="008B163E" w:rsidP="000B5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D7A85">
        <w:rPr>
          <w:b/>
          <w:sz w:val="28"/>
          <w:szCs w:val="28"/>
        </w:rPr>
        <w:t xml:space="preserve">Цель олимпиады: </w:t>
      </w:r>
      <w:r w:rsidR="000B5375" w:rsidRPr="000D7A85">
        <w:rPr>
          <w:sz w:val="28"/>
          <w:szCs w:val="28"/>
        </w:rPr>
        <w:t>Цель Олимпиады: популяризация русского языка, истории и культуры России среди иностранных учащихся.</w:t>
      </w:r>
    </w:p>
    <w:p w14:paraId="6B9EDA62" w14:textId="77777777" w:rsidR="000B5375" w:rsidRPr="000D7A85" w:rsidRDefault="000B5375" w:rsidP="000B5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A85">
        <w:rPr>
          <w:rFonts w:ascii="Times New Roman" w:hAnsi="Times New Roman" w:cs="Times New Roman"/>
          <w:sz w:val="28"/>
          <w:szCs w:val="28"/>
        </w:rPr>
        <w:t>Основными задачами Олимпиады являются:</w:t>
      </w:r>
    </w:p>
    <w:p w14:paraId="482CD6A4" w14:textId="77777777" w:rsidR="000B5375" w:rsidRPr="000D7A85" w:rsidRDefault="000B5375" w:rsidP="000B5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D7A85">
        <w:rPr>
          <w:sz w:val="28"/>
          <w:szCs w:val="28"/>
        </w:rPr>
        <w:t xml:space="preserve">- укрепление статуса русского языка как языка международного общения; </w:t>
      </w:r>
    </w:p>
    <w:p w14:paraId="7B3320ED" w14:textId="77777777" w:rsidR="000B5375" w:rsidRPr="000D7A85" w:rsidRDefault="000B5375" w:rsidP="000B5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D7A85">
        <w:rPr>
          <w:sz w:val="28"/>
          <w:szCs w:val="28"/>
        </w:rPr>
        <w:t xml:space="preserve">- поддержание и повышение интереса иностранных граждан к изучению русской культуры, истории России; </w:t>
      </w:r>
    </w:p>
    <w:p w14:paraId="73830BA5" w14:textId="77777777" w:rsidR="000B5375" w:rsidRPr="000D7A85" w:rsidRDefault="000B5375" w:rsidP="000B5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D7A85">
        <w:rPr>
          <w:sz w:val="28"/>
          <w:szCs w:val="28"/>
        </w:rPr>
        <w:lastRenderedPageBreak/>
        <w:t xml:space="preserve">- привлечение для обучения в АмГУ талантливых иностранных обучающихся, мотивированных на продолжение образования в магистратуре и аспирантуре; </w:t>
      </w:r>
    </w:p>
    <w:p w14:paraId="0562BA59" w14:textId="77777777" w:rsidR="000B5375" w:rsidRPr="000D7A85" w:rsidRDefault="000B5375" w:rsidP="000B53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D7A85">
        <w:rPr>
          <w:sz w:val="28"/>
          <w:szCs w:val="28"/>
        </w:rPr>
        <w:t xml:space="preserve">- укрепление связей между образовательными организациями ВО – участниками Олимпиады; </w:t>
      </w:r>
    </w:p>
    <w:p w14:paraId="3962EB05" w14:textId="22E38E22" w:rsidR="003978F7" w:rsidRDefault="000B5375" w:rsidP="000B5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D7A85">
        <w:rPr>
          <w:rFonts w:ascii="Times New Roman" w:hAnsi="Times New Roman" w:cs="Times New Roman"/>
          <w:sz w:val="28"/>
          <w:szCs w:val="28"/>
          <w:lang w:eastAsia="zh-CN"/>
        </w:rPr>
        <w:t>- развитие международной деятельности АмГУ.</w:t>
      </w:r>
    </w:p>
    <w:p w14:paraId="364081A6" w14:textId="77777777" w:rsidR="00934972" w:rsidRPr="00934972" w:rsidRDefault="00934972" w:rsidP="00934972">
      <w:pPr>
        <w:adjustRightInd w:val="0"/>
        <w:snapToGrid w:val="0"/>
        <w:spacing w:after="0" w:line="24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奥林匹克竞赛的目的：</w:t>
      </w: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>向外国学生普及俄语、俄罗斯历史和文化。</w:t>
      </w:r>
    </w:p>
    <w:p w14:paraId="63BA9412" w14:textId="77777777" w:rsidR="00934972" w:rsidRPr="00934972" w:rsidRDefault="00934972" w:rsidP="00934972">
      <w:pPr>
        <w:adjustRightInd w:val="0"/>
        <w:snapToGrid w:val="0"/>
        <w:spacing w:after="0" w:line="24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b/>
          <w:bCs/>
          <w:sz w:val="28"/>
          <w:szCs w:val="28"/>
          <w:lang w:eastAsia="zh-CN"/>
        </w:rPr>
        <w:t>奥林匹克竞赛的主要任务：</w:t>
      </w:r>
    </w:p>
    <w:p w14:paraId="07CF5D6B" w14:textId="77777777" w:rsidR="00934972" w:rsidRPr="00934972" w:rsidRDefault="00934972" w:rsidP="00934972">
      <w:pPr>
        <w:adjustRightInd w:val="0"/>
        <w:snapToGri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- </w:t>
      </w: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>加强俄语作为国际交流语言的地位；</w:t>
      </w:r>
    </w:p>
    <w:p w14:paraId="393F9468" w14:textId="77777777" w:rsidR="00934972" w:rsidRPr="00934972" w:rsidRDefault="00934972" w:rsidP="00934972">
      <w:pPr>
        <w:adjustRightInd w:val="0"/>
        <w:snapToGri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- </w:t>
      </w: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>保持和增加外国公民对俄罗斯文化和俄罗斯历史研究的兴趣；</w:t>
      </w:r>
    </w:p>
    <w:p w14:paraId="572D3F02" w14:textId="6DD5F51E" w:rsidR="00934972" w:rsidRPr="00934972" w:rsidRDefault="00934972" w:rsidP="00934972">
      <w:pPr>
        <w:adjustRightInd w:val="0"/>
        <w:snapToGri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吸引最有才华且想要到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阿穆尔国立大学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攻读硕士研究生和博士研究生的外国学生</w:t>
      </w: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>；</w:t>
      </w:r>
    </w:p>
    <w:p w14:paraId="7DD718C6" w14:textId="77777777" w:rsidR="00934972" w:rsidRPr="00934972" w:rsidRDefault="00934972" w:rsidP="00934972">
      <w:pPr>
        <w:adjustRightInd w:val="0"/>
        <w:snapToGri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- </w:t>
      </w: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>加强高等教育组织与奥林匹克竞赛参赛者之间的联系；</w:t>
      </w:r>
    </w:p>
    <w:p w14:paraId="3FDE5718" w14:textId="77777777" w:rsidR="00934972" w:rsidRPr="00A73146" w:rsidRDefault="00934972" w:rsidP="00934972">
      <w:pPr>
        <w:adjustRightInd w:val="0"/>
        <w:snapToGrid w:val="0"/>
        <w:spacing w:after="0" w:line="240" w:lineRule="auto"/>
        <w:ind w:firstLineChars="200" w:firstLine="56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- </w:t>
      </w:r>
      <w:r w:rsidRPr="00934972">
        <w:rPr>
          <w:rFonts w:ascii="Times New Roman" w:hAnsi="Times New Roman" w:cs="Times New Roman" w:hint="eastAsia"/>
          <w:sz w:val="28"/>
          <w:szCs w:val="28"/>
          <w:lang w:eastAsia="zh-CN"/>
        </w:rPr>
        <w:t>发展阿穆尔国立大学的国际活动。</w:t>
      </w:r>
    </w:p>
    <w:p w14:paraId="11604B96" w14:textId="77777777" w:rsidR="00934972" w:rsidRPr="00934972" w:rsidRDefault="00934972" w:rsidP="000B53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0C91C5B" w14:textId="77777777" w:rsidR="00E21BEB" w:rsidRPr="00A73146" w:rsidRDefault="00E21BEB" w:rsidP="00E21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E51B94E" w14:textId="77777777" w:rsidR="00E21BEB" w:rsidRPr="00A73146" w:rsidRDefault="00E21BEB" w:rsidP="00E21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14:paraId="303ED4E8" w14:textId="0C7D5B02" w:rsidR="00E21BEB" w:rsidRPr="00A73146" w:rsidRDefault="00E21BEB" w:rsidP="00E21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Международной </w:t>
      </w:r>
      <w:r w:rsidRPr="00A7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 по страноведению</w:t>
      </w:r>
      <w:r w:rsidR="0044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</w:t>
      </w:r>
    </w:p>
    <w:p w14:paraId="757A8D83" w14:textId="77777777" w:rsidR="00E21BEB" w:rsidRPr="00A73146" w:rsidRDefault="00E21BEB" w:rsidP="00E2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20.05.2025 – 16.06.2025 </w:t>
      </w:r>
    </w:p>
    <w:p w14:paraId="7993D47F" w14:textId="77777777" w:rsidR="00E21BEB" w:rsidRPr="00A73146" w:rsidRDefault="00E21BEB" w:rsidP="00E21B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1787"/>
        <w:gridCol w:w="6578"/>
      </w:tblGrid>
      <w:tr w:rsidR="00E21BEB" w:rsidRPr="00A73146" w14:paraId="09498A30" w14:textId="77777777" w:rsidTr="00D2297A">
        <w:trPr>
          <w:trHeight w:val="7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BFA5B" w14:textId="77777777" w:rsidR="00E21BEB" w:rsidRDefault="00E21BEB" w:rsidP="00D2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</w:t>
            </w:r>
            <w:r w:rsidRPr="00A73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2025–</w:t>
            </w:r>
          </w:p>
          <w:p w14:paraId="78D05663" w14:textId="77777777" w:rsidR="00E21BEB" w:rsidRPr="00A73146" w:rsidRDefault="00E21BEB" w:rsidP="00D2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F124B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DAAAC" w14:textId="77777777" w:rsidR="00E21BEB" w:rsidRPr="00A73146" w:rsidRDefault="00E21BEB" w:rsidP="00D2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участие в Олимпиаде</w:t>
            </w:r>
          </w:p>
        </w:tc>
      </w:tr>
      <w:tr w:rsidR="00E21BEB" w:rsidRPr="00A73146" w14:paraId="3DEC89C4" w14:textId="77777777" w:rsidTr="00D2297A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71705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4DF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B18" w14:textId="77777777" w:rsidR="00E21BEB" w:rsidRPr="00A73146" w:rsidRDefault="00E21BEB" w:rsidP="00D2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Олимпиады</w:t>
            </w:r>
          </w:p>
        </w:tc>
      </w:tr>
      <w:tr w:rsidR="00E21BEB" w:rsidRPr="00A73146" w14:paraId="0D102F12" w14:textId="77777777" w:rsidTr="00D2297A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DFA12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6486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16:00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64E" w14:textId="77777777" w:rsidR="00E21BEB" w:rsidRPr="00A73146" w:rsidRDefault="00E21BEB" w:rsidP="00D2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инструктажа, раздача бланков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</w:p>
        </w:tc>
      </w:tr>
      <w:tr w:rsidR="00E21BEB" w:rsidRPr="00A73146" w14:paraId="009C9C64" w14:textId="77777777" w:rsidTr="00D2297A">
        <w:trPr>
          <w:trHeight w:val="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8C1F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14.06.2025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F27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FF23" w14:textId="77777777" w:rsidR="00E21BEB" w:rsidRPr="00A73146" w:rsidRDefault="00E21BEB" w:rsidP="00D2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жюри</w:t>
            </w:r>
          </w:p>
        </w:tc>
      </w:tr>
      <w:tr w:rsidR="00E21BEB" w:rsidRPr="00A73146" w14:paraId="2F1CE966" w14:textId="77777777" w:rsidTr="00D2297A">
        <w:trPr>
          <w:trHeight w:val="4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4990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CF01" w14:textId="77777777" w:rsidR="00E21BEB" w:rsidRPr="00A73146" w:rsidRDefault="00E21BEB" w:rsidP="00D2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0ABE" w14:textId="77777777" w:rsidR="00E21BEB" w:rsidRPr="00A73146" w:rsidRDefault="00E21BEB" w:rsidP="00D2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результатов. Торжественное закрытие Олимпиады</w:t>
            </w:r>
          </w:p>
        </w:tc>
      </w:tr>
    </w:tbl>
    <w:p w14:paraId="0C752E57" w14:textId="77777777" w:rsidR="00EA3899" w:rsidRDefault="00EA389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61D9E" w14:textId="77777777" w:rsidR="003978F7" w:rsidRDefault="008B163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очном формате в АмГУ для учащихся г. Благовещенска и дистанционно – для студентов, обучающихся в учебных организациях КНР. </w:t>
      </w:r>
    </w:p>
    <w:p w14:paraId="6288596E" w14:textId="77777777" w:rsidR="003978F7" w:rsidRDefault="008B163E" w:rsidP="00A2455E">
      <w:pPr>
        <w:spacing w:before="240" w:after="0" w:line="276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我们邀请大家加入</w:t>
      </w:r>
      <w:r>
        <w:rPr>
          <w:rFonts w:ascii="Times New Roman" w:hAnsi="Times New Roman" w:cs="Times New Roman" w:hint="eastAsia"/>
          <w:sz w:val="28"/>
          <w:szCs w:val="28"/>
        </w:rPr>
        <w:t>VK</w:t>
      </w:r>
      <w:r>
        <w:rPr>
          <w:rFonts w:ascii="Times New Roman" w:hAnsi="Times New Roman" w:cs="Times New Roman" w:hint="eastAsia"/>
          <w:sz w:val="28"/>
          <w:szCs w:val="28"/>
        </w:rPr>
        <w:t>奥运会组织者部门的社区，以获取有关</w:t>
      </w: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奥林匹克竞赛</w:t>
      </w:r>
      <w:r>
        <w:rPr>
          <w:rFonts w:ascii="Times New Roman" w:hAnsi="Times New Roman" w:cs="Times New Roman" w:hint="eastAsia"/>
          <w:sz w:val="28"/>
          <w:szCs w:val="28"/>
        </w:rPr>
        <w:t>和其他活动的最新信息：</w:t>
      </w:r>
      <w:r>
        <w:rPr>
          <w:rFonts w:ascii="Times New Roman" w:hAnsi="Times New Roman" w:cs="Times New Roman" w:hint="eastAsia"/>
          <w:sz w:val="28"/>
          <w:szCs w:val="28"/>
        </w:rPr>
        <w:t>https://vk.com/public212001055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14:paraId="23DBCD92" w14:textId="77777777" w:rsidR="003978F7" w:rsidRDefault="008B1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6A1023" w14:textId="77777777" w:rsidR="003978F7" w:rsidRDefault="008B163E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14:paraId="79F9EE18" w14:textId="77777777" w:rsidR="003978F7" w:rsidRPr="00C051CB" w:rsidRDefault="008B163E">
      <w:pPr>
        <w:pStyle w:val="Default"/>
        <w:jc w:val="right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 w:hint="eastAsia"/>
          <w:b/>
          <w:bCs/>
          <w:sz w:val="28"/>
          <w:szCs w:val="28"/>
          <w:lang w:val="en-US" w:eastAsia="zh-CN"/>
        </w:rPr>
        <w:t>附录</w:t>
      </w:r>
      <w:r w:rsidRPr="00C051CB">
        <w:rPr>
          <w:rFonts w:eastAsia="SimSun" w:hint="eastAsia"/>
          <w:b/>
          <w:bCs/>
          <w:sz w:val="28"/>
          <w:szCs w:val="28"/>
          <w:lang w:eastAsia="zh-CN"/>
        </w:rPr>
        <w:t>1</w:t>
      </w:r>
    </w:p>
    <w:p w14:paraId="043017B1" w14:textId="77777777" w:rsidR="003978F7" w:rsidRDefault="003978F7">
      <w:pPr>
        <w:pStyle w:val="Default"/>
        <w:jc w:val="right"/>
        <w:rPr>
          <w:sz w:val="28"/>
          <w:szCs w:val="28"/>
        </w:rPr>
      </w:pPr>
    </w:p>
    <w:p w14:paraId="44099646" w14:textId="77777777" w:rsidR="003978F7" w:rsidRDefault="008B163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коллективной заявки</w:t>
      </w:r>
    </w:p>
    <w:p w14:paraId="3ED6E561" w14:textId="77777777" w:rsidR="003978F7" w:rsidRDefault="008B163E">
      <w:pPr>
        <w:pStyle w:val="Defaul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团体申请表</w:t>
      </w:r>
    </w:p>
    <w:p w14:paraId="552A8DEF" w14:textId="4019224F" w:rsidR="003978F7" w:rsidRDefault="008B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заявка для участия в Международной олимпиаде по страноведению</w:t>
      </w:r>
      <w:r w:rsidR="0044229A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3DF8A" w14:textId="77777777" w:rsidR="003978F7" w:rsidRDefault="008B1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 w:hint="eastAsia"/>
          <w:sz w:val="28"/>
          <w:szCs w:val="28"/>
          <w:lang w:val="en-US" w:eastAsia="zh-CN"/>
        </w:rPr>
        <w:t>团体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申请参加国际区域研究奥林匹克竞赛。</w:t>
      </w:r>
    </w:p>
    <w:p w14:paraId="2FF3A98B" w14:textId="77777777" w:rsidR="003978F7" w:rsidRDefault="0039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81"/>
        <w:gridCol w:w="595"/>
        <w:gridCol w:w="1216"/>
        <w:gridCol w:w="1559"/>
        <w:gridCol w:w="1560"/>
        <w:gridCol w:w="850"/>
        <w:gridCol w:w="1383"/>
      </w:tblGrid>
      <w:tr w:rsidR="003978F7" w14:paraId="667FD0F8" w14:textId="77777777">
        <w:tc>
          <w:tcPr>
            <w:tcW w:w="427" w:type="dxa"/>
          </w:tcPr>
          <w:p w14:paraId="31BC0F5D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1" w:type="dxa"/>
          </w:tcPr>
          <w:p w14:paraId="16A642C5" w14:textId="77777777" w:rsidR="003978F7" w:rsidRDefault="008B16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участника</w:t>
            </w:r>
          </w:p>
          <w:p w14:paraId="035C4D32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русском и английском языках)</w:t>
            </w:r>
          </w:p>
          <w:p w14:paraId="070A3189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参与者的全名</w:t>
            </w:r>
          </w:p>
          <w:p w14:paraId="2D1B1B5A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（俄语和英语）</w:t>
            </w:r>
          </w:p>
        </w:tc>
        <w:tc>
          <w:tcPr>
            <w:tcW w:w="595" w:type="dxa"/>
          </w:tcPr>
          <w:p w14:paraId="03F52996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  <w:p w14:paraId="6F490375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性别</w:t>
            </w:r>
          </w:p>
        </w:tc>
        <w:tc>
          <w:tcPr>
            <w:tcW w:w="1216" w:type="dxa"/>
          </w:tcPr>
          <w:p w14:paraId="5F168089" w14:textId="77777777" w:rsidR="003978F7" w:rsidRDefault="008B16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14:paraId="7D4DEA4C" w14:textId="77777777" w:rsidR="003978F7" w:rsidRDefault="008B16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  <w:p w14:paraId="31226058" w14:textId="77777777" w:rsidR="003978F7" w:rsidRDefault="008B163E">
            <w:pPr>
              <w:pStyle w:val="Default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生日</w:t>
            </w:r>
          </w:p>
        </w:tc>
        <w:tc>
          <w:tcPr>
            <w:tcW w:w="1559" w:type="dxa"/>
          </w:tcPr>
          <w:p w14:paraId="0ED6D7D4" w14:textId="77777777" w:rsidR="003978F7" w:rsidRDefault="008B16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  <w:p w14:paraId="63229AE8" w14:textId="77777777" w:rsidR="003978F7" w:rsidRDefault="008B163E">
            <w:pPr>
              <w:pStyle w:val="Default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国籍</w:t>
            </w:r>
          </w:p>
        </w:tc>
        <w:tc>
          <w:tcPr>
            <w:tcW w:w="1560" w:type="dxa"/>
          </w:tcPr>
          <w:p w14:paraId="419DADA4" w14:textId="77777777" w:rsidR="003978F7" w:rsidRDefault="008B16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</w:t>
            </w:r>
          </w:p>
          <w:p w14:paraId="591B53FA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заведение</w:t>
            </w:r>
          </w:p>
          <w:p w14:paraId="08719123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(университет)</w:t>
            </w:r>
          </w:p>
          <w:p w14:paraId="07D9B419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教育性机构</w:t>
            </w:r>
          </w:p>
          <w:p w14:paraId="45DEE864" w14:textId="77777777" w:rsidR="003978F7" w:rsidRDefault="008B16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（大学</w:t>
            </w: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名称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850" w:type="dxa"/>
          </w:tcPr>
          <w:p w14:paraId="13861ED8" w14:textId="77777777" w:rsidR="003978F7" w:rsidRDefault="008B16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  <w:p w14:paraId="1B5A0822" w14:textId="77777777" w:rsidR="003978F7" w:rsidRDefault="008B163E">
            <w:pPr>
              <w:pStyle w:val="Default"/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年级</w:t>
            </w:r>
          </w:p>
        </w:tc>
        <w:tc>
          <w:tcPr>
            <w:tcW w:w="1383" w:type="dxa"/>
          </w:tcPr>
          <w:p w14:paraId="67F6B4A6" w14:textId="77777777" w:rsidR="003978F7" w:rsidRDefault="008B163E">
            <w:pPr>
              <w:pStyle w:val="Default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 участника, </w:t>
            </w:r>
            <w:r>
              <w:rPr>
                <w:sz w:val="22"/>
                <w:szCs w:val="22"/>
              </w:rPr>
              <w:t>контактный</w:t>
            </w:r>
            <w:r>
              <w:rPr>
                <w:sz w:val="20"/>
                <w:szCs w:val="20"/>
              </w:rPr>
              <w:t xml:space="preserve"> телефон</w:t>
            </w:r>
          </w:p>
          <w:p w14:paraId="7E7D3C43" w14:textId="77777777" w:rsidR="003978F7" w:rsidRDefault="008B163E">
            <w:pPr>
              <w:pStyle w:val="Default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邮件地址</w:t>
            </w:r>
          </w:p>
          <w:p w14:paraId="257DCF20" w14:textId="77777777" w:rsidR="003978F7" w:rsidRDefault="008B163E">
            <w:pPr>
              <w:pStyle w:val="Default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联系电话</w:t>
            </w:r>
          </w:p>
        </w:tc>
      </w:tr>
      <w:tr w:rsidR="003978F7" w14:paraId="4D33A69C" w14:textId="77777777">
        <w:tc>
          <w:tcPr>
            <w:tcW w:w="427" w:type="dxa"/>
          </w:tcPr>
          <w:p w14:paraId="5080ABD6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14:paraId="734D003D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C0F19A5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14:paraId="1A57C7F4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9E9C9B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EAAC4B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CE085C0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6C77DBAF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8F7" w14:paraId="13EFDFA8" w14:textId="77777777">
        <w:tc>
          <w:tcPr>
            <w:tcW w:w="427" w:type="dxa"/>
          </w:tcPr>
          <w:p w14:paraId="518B8703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14:paraId="70C75DD8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B682CEB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14:paraId="568FFA2D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7D8323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1CBA0C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71A1A3A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7F6D01ED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8F7" w14:paraId="288D629D" w14:textId="77777777">
        <w:tc>
          <w:tcPr>
            <w:tcW w:w="427" w:type="dxa"/>
          </w:tcPr>
          <w:p w14:paraId="7463DB90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14:paraId="35EB119C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60F4F89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14:paraId="646B07A5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112CB7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2ED5847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6604F92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37D95B39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0CF0C2" w14:textId="77777777" w:rsidR="003978F7" w:rsidRDefault="00397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D2682" w14:textId="77777777" w:rsidR="003978F7" w:rsidRDefault="008B1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Контактные данные руководителя группы</w:t>
      </w:r>
    </w:p>
    <w:p w14:paraId="063B0F83" w14:textId="77777777" w:rsidR="003978F7" w:rsidRDefault="008B16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 w:hint="eastAsia"/>
          <w:b/>
          <w:bCs/>
          <w:sz w:val="28"/>
          <w:szCs w:val="28"/>
          <w:lang w:val="en-US" w:eastAsia="zh-CN"/>
        </w:rPr>
        <w:t>领队联系方式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048"/>
        <w:gridCol w:w="3751"/>
        <w:gridCol w:w="2694"/>
      </w:tblGrid>
      <w:tr w:rsidR="003978F7" w14:paraId="31F20875" w14:textId="77777777">
        <w:tc>
          <w:tcPr>
            <w:tcW w:w="3048" w:type="dxa"/>
          </w:tcPr>
          <w:p w14:paraId="22CED69B" w14:textId="77777777" w:rsidR="003978F7" w:rsidRDefault="008B163E">
            <w:pPr>
              <w:pStyle w:val="Default"/>
              <w:jc w:val="center"/>
            </w:pPr>
            <w:r>
              <w:t>ФИО</w:t>
            </w:r>
          </w:p>
          <w:p w14:paraId="740BACC1" w14:textId="77777777" w:rsidR="003978F7" w:rsidRDefault="008B163E">
            <w:pPr>
              <w:pStyle w:val="Defaul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姓名</w:t>
            </w:r>
          </w:p>
        </w:tc>
        <w:tc>
          <w:tcPr>
            <w:tcW w:w="3751" w:type="dxa"/>
          </w:tcPr>
          <w:p w14:paraId="7EEF6E02" w14:textId="77777777" w:rsidR="003978F7" w:rsidRDefault="008B163E">
            <w:pPr>
              <w:pStyle w:val="Default"/>
              <w:jc w:val="center"/>
            </w:pPr>
            <w:r>
              <w:t>Должность, организация</w:t>
            </w:r>
          </w:p>
          <w:p w14:paraId="425C3358" w14:textId="77777777" w:rsidR="003978F7" w:rsidRDefault="008B163E">
            <w:pPr>
              <w:pStyle w:val="Defaul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职位，机构</w:t>
            </w:r>
          </w:p>
        </w:tc>
        <w:tc>
          <w:tcPr>
            <w:tcW w:w="2694" w:type="dxa"/>
          </w:tcPr>
          <w:p w14:paraId="662A911B" w14:textId="77777777" w:rsidR="003978F7" w:rsidRDefault="008B163E">
            <w:pPr>
              <w:pStyle w:val="Default"/>
              <w:numPr>
                <w:ilvl w:val="0"/>
                <w:numId w:val="1"/>
              </w:numPr>
              <w:jc w:val="center"/>
            </w:pPr>
            <w:r>
              <w:t>mail, контактный телефон</w:t>
            </w:r>
          </w:p>
          <w:p w14:paraId="0A0DA65B" w14:textId="77777777" w:rsidR="003978F7" w:rsidRDefault="008B163E">
            <w:pPr>
              <w:pStyle w:val="Defaul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电子邮箱，联系电话</w:t>
            </w:r>
          </w:p>
          <w:p w14:paraId="48B3B9F7" w14:textId="77777777" w:rsidR="003978F7" w:rsidRDefault="00397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F7" w14:paraId="18DCA315" w14:textId="77777777">
        <w:tc>
          <w:tcPr>
            <w:tcW w:w="3048" w:type="dxa"/>
          </w:tcPr>
          <w:p w14:paraId="2D3B2E2C" w14:textId="77777777" w:rsidR="003978F7" w:rsidRDefault="00397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1" w:type="dxa"/>
          </w:tcPr>
          <w:p w14:paraId="52671444" w14:textId="77777777" w:rsidR="003978F7" w:rsidRDefault="00397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57815D14" w14:textId="77777777" w:rsidR="003978F7" w:rsidRDefault="00397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6915CC" w14:textId="016BCFB4" w:rsidR="003978F7" w:rsidRDefault="004D5A5D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высылать на электронный адрес </w:t>
      </w:r>
      <w:r w:rsidRPr="004D5A5D">
        <w:rPr>
          <w:rFonts w:ascii="Times New Roman" w:hAnsi="Times New Roman" w:cs="Times New Roman"/>
          <w:sz w:val="28"/>
          <w:szCs w:val="28"/>
        </w:rPr>
        <w:t>olimpiadarossia@amursu.ru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9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2AA95" w14:textId="77777777" w:rsidR="009A5DFB" w:rsidRDefault="009A5DFB">
      <w:pPr>
        <w:spacing w:line="240" w:lineRule="auto"/>
      </w:pPr>
      <w:r>
        <w:separator/>
      </w:r>
    </w:p>
  </w:endnote>
  <w:endnote w:type="continuationSeparator" w:id="0">
    <w:p w14:paraId="56ABC151" w14:textId="77777777" w:rsidR="009A5DFB" w:rsidRDefault="009A5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6EA20" w14:textId="77777777" w:rsidR="009A5DFB" w:rsidRDefault="009A5DFB">
      <w:pPr>
        <w:spacing w:after="0"/>
      </w:pPr>
      <w:r>
        <w:separator/>
      </w:r>
    </w:p>
  </w:footnote>
  <w:footnote w:type="continuationSeparator" w:id="0">
    <w:p w14:paraId="1989052D" w14:textId="77777777" w:rsidR="009A5DFB" w:rsidRDefault="009A5D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D3886"/>
    <w:multiLevelType w:val="singleLevel"/>
    <w:tmpl w:val="7E7D388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jODVkNTExOTY2ODhjZjllNTE1ZmViYzMyNzgwMWEifQ=="/>
  </w:docVars>
  <w:rsids>
    <w:rsidRoot w:val="00A439C4"/>
    <w:rsid w:val="00016996"/>
    <w:rsid w:val="000649E7"/>
    <w:rsid w:val="000B5375"/>
    <w:rsid w:val="000D7A85"/>
    <w:rsid w:val="001E4E5C"/>
    <w:rsid w:val="002230ED"/>
    <w:rsid w:val="00225415"/>
    <w:rsid w:val="00283990"/>
    <w:rsid w:val="002D0929"/>
    <w:rsid w:val="003978F7"/>
    <w:rsid w:val="00440E87"/>
    <w:rsid w:val="0044229A"/>
    <w:rsid w:val="004D5A5D"/>
    <w:rsid w:val="005547BF"/>
    <w:rsid w:val="00656D31"/>
    <w:rsid w:val="006A7CA4"/>
    <w:rsid w:val="00887BB9"/>
    <w:rsid w:val="008B163E"/>
    <w:rsid w:val="00922F9D"/>
    <w:rsid w:val="00934972"/>
    <w:rsid w:val="009A5DFB"/>
    <w:rsid w:val="009F0340"/>
    <w:rsid w:val="00A2455E"/>
    <w:rsid w:val="00A439C4"/>
    <w:rsid w:val="00B124B5"/>
    <w:rsid w:val="00B27F11"/>
    <w:rsid w:val="00B4274B"/>
    <w:rsid w:val="00C051CB"/>
    <w:rsid w:val="00D57EAA"/>
    <w:rsid w:val="00E21BEB"/>
    <w:rsid w:val="00EA3899"/>
    <w:rsid w:val="00ED3A54"/>
    <w:rsid w:val="4FB471CE"/>
    <w:rsid w:val="5DE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EA4093"/>
  <w15:docId w15:val="{5ED67E60-20E4-41DB-8C06-193477D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customStyle="1" w:styleId="a5">
    <w:name w:val="Курсовая"/>
    <w:basedOn w:val="a"/>
    <w:qFormat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0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Землянская_КА</dc:creator>
  <cp:lastModifiedBy>Ольга Цмыкал</cp:lastModifiedBy>
  <cp:revision>14</cp:revision>
  <dcterms:created xsi:type="dcterms:W3CDTF">2024-05-21T02:11:00Z</dcterms:created>
  <dcterms:modified xsi:type="dcterms:W3CDTF">2025-06-09T01:28:00Z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9FF5130C85CB4BFCA8FAADA5F90376F3_12</vt:lpwstr>
  </property>
</Properties>
</file>